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35DE" w14:textId="77777777" w:rsidR="00324366" w:rsidRPr="00275AB2" w:rsidRDefault="00324366" w:rsidP="00275AB2">
      <w:pPr>
        <w:tabs>
          <w:tab w:val="left" w:pos="720"/>
        </w:tabs>
        <w:jc w:val="center"/>
        <w:rPr>
          <w:rFonts w:ascii="Calibri" w:hAnsi="Calibri" w:cs="Arial"/>
          <w:b/>
          <w:spacing w:val="30"/>
          <w:sz w:val="28"/>
          <w:szCs w:val="28"/>
          <w:u w:val="single"/>
        </w:rPr>
      </w:pPr>
      <w:r w:rsidRPr="00275AB2">
        <w:rPr>
          <w:rFonts w:ascii="Calibri" w:hAnsi="Calibri" w:cs="Arial"/>
          <w:b/>
          <w:spacing w:val="30"/>
          <w:sz w:val="28"/>
          <w:szCs w:val="28"/>
          <w:u w:val="single"/>
        </w:rPr>
        <w:t>ΠΡΟΚΗΡΥΞΗ ΠΡΟΣΛΗΨΗΣ ΠΡΟΣΩΠΙΚΟΥ</w:t>
      </w:r>
    </w:p>
    <w:p w14:paraId="01C26376" w14:textId="77777777" w:rsidR="00275AB2" w:rsidRPr="00E75A55" w:rsidRDefault="00275AB2" w:rsidP="00275AB2">
      <w:pPr>
        <w:tabs>
          <w:tab w:val="left" w:pos="720"/>
        </w:tabs>
        <w:jc w:val="center"/>
        <w:rPr>
          <w:rFonts w:ascii="Calibri" w:hAnsi="Calibri" w:cs="Calibri"/>
          <w:b/>
          <w:spacing w:val="30"/>
          <w:sz w:val="22"/>
          <w:szCs w:val="22"/>
          <w:u w:val="single"/>
        </w:rPr>
      </w:pPr>
    </w:p>
    <w:p w14:paraId="196E693B" w14:textId="77777777" w:rsidR="007C534C" w:rsidRPr="00E75A55" w:rsidRDefault="007C534C" w:rsidP="00DF6229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bookmarkStart w:id="0" w:name="_Hlk506540872"/>
      <w:r w:rsidRPr="00E75A55">
        <w:rPr>
          <w:rFonts w:ascii="Calibri" w:hAnsi="Calibri" w:cs="Calibri"/>
          <w:sz w:val="22"/>
          <w:szCs w:val="22"/>
        </w:rPr>
        <w:t xml:space="preserve">Η </w:t>
      </w:r>
      <w:r w:rsidRPr="00E75A55">
        <w:rPr>
          <w:rFonts w:ascii="Calibri" w:hAnsi="Calibri" w:cs="Calibri"/>
          <w:b/>
          <w:sz w:val="22"/>
          <w:szCs w:val="22"/>
        </w:rPr>
        <w:t>ΣΥΝΕΤΑΙΡΙΣΤΙΚΗ ΤΡΑΠΕΖΑ ΗΠΕΙΡΟΥ ΣΥΝ.Π.Ε.</w:t>
      </w:r>
      <w:r w:rsidRPr="00E75A55">
        <w:rPr>
          <w:rFonts w:ascii="Calibri" w:hAnsi="Calibri" w:cs="Calibri"/>
          <w:sz w:val="22"/>
          <w:szCs w:val="22"/>
        </w:rPr>
        <w:t xml:space="preserve"> συνεχίζοντας την αναπτυξιακής της πορεία, βρίσκεται στην ευχάριστη θέση να απευθύνει πρόσκληση υποβολής βιογραφικών σημειωμάτων για την πλήρωση θέσεων που θα καλύψουν ανάγκες του </w:t>
      </w:r>
      <w:r w:rsidRPr="00E75A55">
        <w:rPr>
          <w:rFonts w:ascii="Calibri" w:hAnsi="Calibri" w:cs="Calibri"/>
          <w:b/>
          <w:bCs/>
          <w:sz w:val="22"/>
          <w:szCs w:val="22"/>
        </w:rPr>
        <w:t>Δικτύου Καταστημάτων της στην Πάργα</w:t>
      </w:r>
      <w:r w:rsidRPr="00E75A55">
        <w:rPr>
          <w:rFonts w:ascii="Calibri" w:hAnsi="Calibri" w:cs="Calibri"/>
          <w:sz w:val="22"/>
          <w:szCs w:val="22"/>
        </w:rPr>
        <w:t xml:space="preserve"> καθώς και της </w:t>
      </w:r>
      <w:r w:rsidR="000C2267" w:rsidRPr="00E75A55">
        <w:rPr>
          <w:rFonts w:ascii="Calibri" w:hAnsi="Calibri" w:cs="Calibri"/>
          <w:b/>
          <w:sz w:val="22"/>
          <w:szCs w:val="22"/>
        </w:rPr>
        <w:t>Διεύ</w:t>
      </w:r>
      <w:r w:rsidR="000C2267">
        <w:rPr>
          <w:rFonts w:ascii="Calibri" w:hAnsi="Calibri" w:cs="Calibri"/>
          <w:b/>
          <w:sz w:val="22"/>
          <w:szCs w:val="22"/>
        </w:rPr>
        <w:t xml:space="preserve">θυνσης </w:t>
      </w:r>
      <w:r w:rsidRPr="00E75A55">
        <w:rPr>
          <w:rFonts w:ascii="Calibri" w:hAnsi="Calibri" w:cs="Calibri"/>
          <w:b/>
          <w:sz w:val="22"/>
          <w:szCs w:val="22"/>
        </w:rPr>
        <w:t xml:space="preserve"> Χρηματοδοτήσεων στα Ιωάννινα. </w:t>
      </w:r>
    </w:p>
    <w:bookmarkEnd w:id="0"/>
    <w:p w14:paraId="3BC7BB3A" w14:textId="77777777" w:rsidR="007C534C" w:rsidRPr="00E75A55" w:rsidRDefault="007C534C" w:rsidP="007C534C">
      <w:pPr>
        <w:tabs>
          <w:tab w:val="left" w:pos="900"/>
        </w:tabs>
        <w:ind w:right="26"/>
        <w:jc w:val="both"/>
        <w:rPr>
          <w:rFonts w:ascii="Calibri" w:hAnsi="Calibri" w:cs="Calibri"/>
          <w:b/>
          <w:sz w:val="22"/>
          <w:szCs w:val="22"/>
        </w:rPr>
      </w:pPr>
      <w:r w:rsidRPr="00E75A55">
        <w:rPr>
          <w:rFonts w:ascii="Calibri" w:hAnsi="Calibri" w:cs="Calibri"/>
          <w:b/>
          <w:sz w:val="22"/>
          <w:szCs w:val="22"/>
          <w:u w:val="single"/>
        </w:rPr>
        <w:t>Τίτλος Θέσης</w:t>
      </w:r>
      <w:r w:rsidRPr="00E75A55">
        <w:rPr>
          <w:rFonts w:ascii="Calibri" w:hAnsi="Calibri" w:cs="Calibri"/>
          <w:b/>
          <w:sz w:val="22"/>
          <w:szCs w:val="22"/>
        </w:rPr>
        <w:t>:</w:t>
      </w:r>
    </w:p>
    <w:p w14:paraId="786672CA" w14:textId="77777777" w:rsidR="007C534C" w:rsidRPr="00E75A55" w:rsidRDefault="007C534C" w:rsidP="007C534C">
      <w:pPr>
        <w:tabs>
          <w:tab w:val="left" w:pos="900"/>
        </w:tabs>
        <w:ind w:right="26"/>
        <w:jc w:val="both"/>
        <w:rPr>
          <w:rFonts w:ascii="Calibri" w:hAnsi="Calibri" w:cs="Calibri"/>
          <w:b/>
          <w:sz w:val="22"/>
          <w:szCs w:val="22"/>
        </w:rPr>
      </w:pPr>
      <w:r w:rsidRPr="00E75A55">
        <w:rPr>
          <w:rFonts w:ascii="Calibri" w:hAnsi="Calibri" w:cs="Calibri"/>
          <w:b/>
          <w:sz w:val="22"/>
          <w:szCs w:val="22"/>
        </w:rPr>
        <w:t xml:space="preserve"> </w:t>
      </w:r>
    </w:p>
    <w:p w14:paraId="0D4E9D9B" w14:textId="77777777" w:rsidR="00F77DB0" w:rsidRPr="00E75A55" w:rsidRDefault="007C534C" w:rsidP="007C534C">
      <w:pPr>
        <w:pStyle w:val="a9"/>
        <w:numPr>
          <w:ilvl w:val="0"/>
          <w:numId w:val="22"/>
        </w:numPr>
        <w:spacing w:after="200" w:line="276" w:lineRule="auto"/>
        <w:jc w:val="both"/>
        <w:rPr>
          <w:rFonts w:cs="Calibri"/>
          <w:b/>
          <w:u w:val="single"/>
        </w:rPr>
      </w:pPr>
      <w:r w:rsidRPr="00E75A55">
        <w:rPr>
          <w:rFonts w:cs="Calibri"/>
          <w:b/>
          <w:u w:val="single"/>
        </w:rPr>
        <w:t>Υπάλληλος Εξυπηρέτησης Πελατείας -Ταμίας, Οργανική Μονάδα Πάργας</w:t>
      </w:r>
    </w:p>
    <w:p w14:paraId="1C00FE48" w14:textId="77777777" w:rsidR="007C534C" w:rsidRPr="00E75A55" w:rsidRDefault="00F77DB0" w:rsidP="00F77DB0">
      <w:pPr>
        <w:spacing w:after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E75A55">
        <w:rPr>
          <w:rFonts w:ascii="Calibri" w:hAnsi="Calibri" w:cs="Calibri"/>
          <w:sz w:val="22"/>
          <w:szCs w:val="22"/>
        </w:rPr>
        <w:t>Πρόκειται για θέση πλήρους απασχόλησης με άμεσο Προϊστάμενο, τον Διευθυντή της Οργανικής Μονάδας Πάργας.</w:t>
      </w:r>
      <w:r w:rsidR="007C534C" w:rsidRPr="00E75A5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6D27C1C2" w14:textId="77777777" w:rsidR="007C534C" w:rsidRPr="00E75A55" w:rsidRDefault="007C534C" w:rsidP="007C534C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75A55">
        <w:rPr>
          <w:rFonts w:ascii="Calibri" w:hAnsi="Calibri" w:cs="Calibri"/>
          <w:sz w:val="22"/>
          <w:szCs w:val="22"/>
        </w:rPr>
        <w:t>Τα απαιτούμενα προσόντα των υποψηφίων είναι τουλάχιστον:</w:t>
      </w:r>
    </w:p>
    <w:p w14:paraId="294112C2" w14:textId="77777777" w:rsidR="007C534C" w:rsidRPr="00E75A55" w:rsidRDefault="007C534C" w:rsidP="007C534C">
      <w:pPr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E75A55">
        <w:rPr>
          <w:rFonts w:ascii="Calibri" w:hAnsi="Calibri" w:cs="Calibri"/>
          <w:color w:val="000000"/>
          <w:sz w:val="22"/>
          <w:szCs w:val="22"/>
        </w:rPr>
        <w:t>Απόφοιτος Ανώτατης ή Ανώτερης Οικονομικής Σχολής (ΑΕΙ ή ΑΤΕΙ),</w:t>
      </w:r>
    </w:p>
    <w:p w14:paraId="407969E1" w14:textId="77777777" w:rsidR="007C534C" w:rsidRPr="00E75A55" w:rsidRDefault="007C534C" w:rsidP="007C534C">
      <w:pPr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E75A55">
        <w:rPr>
          <w:rFonts w:ascii="Calibri" w:hAnsi="Calibri" w:cs="Calibri"/>
          <w:color w:val="000000"/>
          <w:sz w:val="22"/>
          <w:szCs w:val="22"/>
        </w:rPr>
        <w:t>Πολύ καλή γνώση της Αγγλικής Γλώσσας,</w:t>
      </w:r>
    </w:p>
    <w:p w14:paraId="0CDFA892" w14:textId="77777777" w:rsidR="007C534C" w:rsidRPr="00E75A55" w:rsidRDefault="007C534C" w:rsidP="007C534C">
      <w:pPr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E75A55">
        <w:rPr>
          <w:rFonts w:ascii="Calibri" w:hAnsi="Calibri" w:cs="Calibri"/>
          <w:color w:val="000000"/>
          <w:sz w:val="22"/>
          <w:szCs w:val="22"/>
        </w:rPr>
        <w:t xml:space="preserve">Γνώση </w:t>
      </w:r>
      <w:r w:rsidRPr="00E75A55">
        <w:rPr>
          <w:rFonts w:ascii="Calibri" w:hAnsi="Calibri" w:cs="Calibri"/>
          <w:color w:val="000000"/>
          <w:sz w:val="22"/>
          <w:szCs w:val="22"/>
          <w:lang w:val="en-US"/>
        </w:rPr>
        <w:t>MS</w:t>
      </w:r>
      <w:r w:rsidRPr="00E75A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A55">
        <w:rPr>
          <w:rFonts w:ascii="Calibri" w:hAnsi="Calibri" w:cs="Calibri"/>
          <w:color w:val="000000"/>
          <w:sz w:val="22"/>
          <w:szCs w:val="22"/>
          <w:lang w:val="en-US"/>
        </w:rPr>
        <w:t>Office,</w:t>
      </w:r>
    </w:p>
    <w:p w14:paraId="7B52959E" w14:textId="77777777" w:rsidR="007C534C" w:rsidRPr="00E75A55" w:rsidRDefault="007C534C" w:rsidP="007C534C">
      <w:pPr>
        <w:pStyle w:val="a9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E75A55">
        <w:rPr>
          <w:rFonts w:cs="Calibri"/>
          <w:color w:val="000000"/>
        </w:rPr>
        <w:t>Εκπλήρωση στρατιωτικών υποχρεώσεων για τους άνδρες.</w:t>
      </w:r>
    </w:p>
    <w:p w14:paraId="2A42D186" w14:textId="77777777" w:rsidR="00DF6229" w:rsidRPr="00E75A55" w:rsidRDefault="00DF6229" w:rsidP="00DF6229">
      <w:pPr>
        <w:pStyle w:val="a9"/>
        <w:spacing w:after="0" w:line="240" w:lineRule="auto"/>
        <w:contextualSpacing w:val="0"/>
        <w:jc w:val="both"/>
        <w:rPr>
          <w:rFonts w:cs="Calibri"/>
          <w:color w:val="000000"/>
        </w:rPr>
      </w:pPr>
    </w:p>
    <w:p w14:paraId="606CD6B9" w14:textId="77777777" w:rsidR="00DF6229" w:rsidRPr="00E75A55" w:rsidRDefault="00E75A55" w:rsidP="00E75A55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75A55">
        <w:rPr>
          <w:rFonts w:ascii="Calibri" w:hAnsi="Calibri" w:cs="Calibri"/>
          <w:b/>
          <w:bCs/>
          <w:sz w:val="22"/>
          <w:szCs w:val="22"/>
          <w:u w:val="single"/>
        </w:rPr>
        <w:t>Βασική Αποστολή Θέσης</w:t>
      </w:r>
      <w:r w:rsidRPr="00E75A55">
        <w:rPr>
          <w:rFonts w:ascii="Calibri" w:hAnsi="Calibri" w:cs="Calibri"/>
          <w:sz w:val="22"/>
          <w:szCs w:val="22"/>
        </w:rPr>
        <w:t>: Κύρια αποστολή είναι η ευθύνη της ορθής και ασφαλούς πραγματοποίησης των ταμειακών συναλλαγών που προκύπτουν από τις τρέχουσες δοσοληψίες των πελατών, η καλύτερη εξυπηρέτηση τους και η έγκαιρη συμφωνία του ταμείου του.</w:t>
      </w:r>
    </w:p>
    <w:p w14:paraId="4A765744" w14:textId="77777777" w:rsidR="007C534C" w:rsidRPr="00E75A55" w:rsidRDefault="007C534C" w:rsidP="007C534C">
      <w:pPr>
        <w:pStyle w:val="a9"/>
        <w:spacing w:after="200" w:line="276" w:lineRule="auto"/>
        <w:ind w:left="644"/>
        <w:jc w:val="both"/>
        <w:rPr>
          <w:rFonts w:cs="Calibri"/>
          <w:b/>
        </w:rPr>
      </w:pPr>
    </w:p>
    <w:p w14:paraId="38FEA04C" w14:textId="77777777" w:rsidR="007C534C" w:rsidRPr="00E75A55" w:rsidRDefault="007C534C" w:rsidP="007C534C">
      <w:pPr>
        <w:pStyle w:val="a9"/>
        <w:numPr>
          <w:ilvl w:val="0"/>
          <w:numId w:val="22"/>
        </w:numPr>
        <w:spacing w:after="200" w:line="276" w:lineRule="auto"/>
        <w:jc w:val="both"/>
        <w:rPr>
          <w:rFonts w:cs="Calibri"/>
          <w:b/>
        </w:rPr>
      </w:pPr>
      <w:r w:rsidRPr="00E75A55">
        <w:rPr>
          <w:rFonts w:cs="Calibri"/>
          <w:b/>
          <w:u w:val="single"/>
        </w:rPr>
        <w:t>Υπάλληλος Διεύθυνσης Χρηματοδοτήσεων (</w:t>
      </w:r>
      <w:r w:rsidRPr="00E75A55">
        <w:rPr>
          <w:rFonts w:cs="Calibri"/>
          <w:b/>
          <w:u w:val="single"/>
          <w:lang w:val="en-US"/>
        </w:rPr>
        <w:t>Account</w:t>
      </w:r>
      <w:r w:rsidRPr="00E75A55">
        <w:rPr>
          <w:rFonts w:cs="Calibri"/>
          <w:b/>
          <w:u w:val="single"/>
        </w:rPr>
        <w:t xml:space="preserve"> </w:t>
      </w:r>
      <w:r w:rsidRPr="00E75A55">
        <w:rPr>
          <w:rFonts w:cs="Calibri"/>
          <w:b/>
          <w:u w:val="single"/>
          <w:lang w:val="en-US"/>
        </w:rPr>
        <w:t>Officer</w:t>
      </w:r>
      <w:r w:rsidRPr="00E75A55">
        <w:rPr>
          <w:rFonts w:cs="Calibri"/>
          <w:b/>
        </w:rPr>
        <w:t>)</w:t>
      </w:r>
    </w:p>
    <w:p w14:paraId="1B586039" w14:textId="77777777" w:rsidR="00F77DB0" w:rsidRPr="00E75A55" w:rsidRDefault="00F77DB0" w:rsidP="00F77DB0">
      <w:pPr>
        <w:pStyle w:val="a9"/>
        <w:spacing w:after="200" w:line="276" w:lineRule="auto"/>
        <w:ind w:left="284"/>
        <w:jc w:val="both"/>
        <w:rPr>
          <w:rFonts w:cs="Calibri"/>
          <w:b/>
        </w:rPr>
      </w:pPr>
      <w:r w:rsidRPr="00E75A55">
        <w:rPr>
          <w:rFonts w:cs="Calibri"/>
        </w:rPr>
        <w:t>Πρόκειται για θέση πλήρους απασχόλησης με άμεσο Προϊστάμενο, τον Προϊστάμενο της Διεύθυνσης Χρηματοδοτήσεων</w:t>
      </w:r>
    </w:p>
    <w:p w14:paraId="287031AA" w14:textId="77777777" w:rsidR="007C534C" w:rsidRPr="00E75A55" w:rsidRDefault="007C534C" w:rsidP="00E75A55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75A55">
        <w:rPr>
          <w:rFonts w:ascii="Calibri" w:hAnsi="Calibri" w:cs="Calibri"/>
          <w:sz w:val="22"/>
          <w:szCs w:val="22"/>
        </w:rPr>
        <w:t>Τα απαιτούμενα προσόντα των υποψηφίων είναι τουλάχιστον:</w:t>
      </w:r>
    </w:p>
    <w:p w14:paraId="732E211E" w14:textId="77777777" w:rsidR="007C534C" w:rsidRPr="00E75A55" w:rsidRDefault="007C534C" w:rsidP="007C534C">
      <w:pPr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E75A55">
        <w:rPr>
          <w:rFonts w:ascii="Calibri" w:hAnsi="Calibri" w:cs="Calibri"/>
          <w:color w:val="000000"/>
          <w:sz w:val="22"/>
          <w:szCs w:val="22"/>
        </w:rPr>
        <w:t>Απόφοιτος Ανώτατης ή Ανώτερης Οικονομικής Σχολής</w:t>
      </w:r>
      <w:r w:rsidR="00D36F1B" w:rsidRPr="00E75A55">
        <w:rPr>
          <w:rFonts w:ascii="Calibri" w:hAnsi="Calibri" w:cs="Calibri"/>
          <w:color w:val="000000"/>
          <w:sz w:val="22"/>
          <w:szCs w:val="22"/>
        </w:rPr>
        <w:t xml:space="preserve"> ή Θετικής Κατεύθυνσης</w:t>
      </w:r>
      <w:r w:rsidRPr="00E75A55">
        <w:rPr>
          <w:rFonts w:ascii="Calibri" w:hAnsi="Calibri" w:cs="Calibri"/>
          <w:color w:val="000000"/>
          <w:sz w:val="22"/>
          <w:szCs w:val="22"/>
        </w:rPr>
        <w:t xml:space="preserve"> (ΑΕΙ ή ΑΤΕΙ),</w:t>
      </w:r>
    </w:p>
    <w:p w14:paraId="4BB97E59" w14:textId="77777777" w:rsidR="007C534C" w:rsidRPr="00E75A55" w:rsidRDefault="007C534C" w:rsidP="007C534C">
      <w:pPr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E75A55">
        <w:rPr>
          <w:rFonts w:ascii="Calibri" w:hAnsi="Calibri" w:cs="Calibri"/>
          <w:color w:val="000000"/>
          <w:sz w:val="22"/>
          <w:szCs w:val="22"/>
        </w:rPr>
        <w:t>Πολύ καλή γνώση της Αγγλικής Γλώσσας,</w:t>
      </w:r>
    </w:p>
    <w:p w14:paraId="2630FF50" w14:textId="77777777" w:rsidR="007C534C" w:rsidRPr="00E75A55" w:rsidRDefault="007C534C" w:rsidP="007C534C">
      <w:pPr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E75A55">
        <w:rPr>
          <w:rFonts w:ascii="Calibri" w:hAnsi="Calibri" w:cs="Calibri"/>
          <w:color w:val="000000"/>
          <w:sz w:val="22"/>
          <w:szCs w:val="22"/>
        </w:rPr>
        <w:t xml:space="preserve">Γνώση </w:t>
      </w:r>
      <w:r w:rsidRPr="00E75A55">
        <w:rPr>
          <w:rFonts w:ascii="Calibri" w:hAnsi="Calibri" w:cs="Calibri"/>
          <w:color w:val="000000"/>
          <w:sz w:val="22"/>
          <w:szCs w:val="22"/>
          <w:lang w:val="en-US"/>
        </w:rPr>
        <w:t>MS</w:t>
      </w:r>
      <w:r w:rsidRPr="00E75A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A55">
        <w:rPr>
          <w:rFonts w:ascii="Calibri" w:hAnsi="Calibri" w:cs="Calibri"/>
          <w:color w:val="000000"/>
          <w:sz w:val="22"/>
          <w:szCs w:val="22"/>
          <w:lang w:val="en-US"/>
        </w:rPr>
        <w:t>Office,</w:t>
      </w:r>
    </w:p>
    <w:p w14:paraId="40BF77E1" w14:textId="77777777" w:rsidR="007C534C" w:rsidRPr="00E75A55" w:rsidRDefault="007C534C" w:rsidP="007C534C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75A55">
        <w:rPr>
          <w:rFonts w:ascii="Calibri" w:hAnsi="Calibri" w:cs="Calibri"/>
          <w:color w:val="000000"/>
          <w:sz w:val="22"/>
          <w:szCs w:val="22"/>
        </w:rPr>
        <w:t>5 χρόνια συνολική Τραπεζική εμπειρία, τα 2 σε ανάλογη θέση,</w:t>
      </w:r>
    </w:p>
    <w:p w14:paraId="0C66C816" w14:textId="77777777" w:rsidR="007C534C" w:rsidRPr="00E75A55" w:rsidRDefault="007C534C" w:rsidP="007C534C">
      <w:pPr>
        <w:pStyle w:val="a9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E75A55">
        <w:rPr>
          <w:rFonts w:cs="Calibri"/>
          <w:color w:val="000000"/>
        </w:rPr>
        <w:t>Εκπλήρωση στρατιωτικών υποχρεώσεων για τους άνδρες.</w:t>
      </w:r>
    </w:p>
    <w:p w14:paraId="5E16A332" w14:textId="77777777" w:rsidR="00DF6229" w:rsidRPr="00E75A55" w:rsidRDefault="00DF6229" w:rsidP="00DF6229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7F9FA4" w14:textId="77777777" w:rsidR="007C534C" w:rsidRPr="00E75A55" w:rsidRDefault="00E75A55" w:rsidP="00E75A55">
      <w:pPr>
        <w:pStyle w:val="a9"/>
        <w:spacing w:after="120" w:line="240" w:lineRule="auto"/>
        <w:ind w:left="284"/>
        <w:jc w:val="both"/>
        <w:rPr>
          <w:rFonts w:cs="Calibri"/>
          <w:b/>
        </w:rPr>
      </w:pPr>
      <w:r w:rsidRPr="00E75A55">
        <w:rPr>
          <w:rFonts w:cs="Calibri"/>
          <w:b/>
          <w:u w:val="single"/>
        </w:rPr>
        <w:t>Βασική Αποστολή Θέσης</w:t>
      </w:r>
      <w:r w:rsidRPr="00E75A55">
        <w:rPr>
          <w:rFonts w:cs="Calibri"/>
          <w:b/>
        </w:rPr>
        <w:t xml:space="preserve">: </w:t>
      </w:r>
      <w:r w:rsidRPr="00E75A55">
        <w:rPr>
          <w:rFonts w:cs="Calibri"/>
        </w:rPr>
        <w:t>Η προσέλκυση επιχειρηματικών πελατών, η ενημέρωσή τους για το σύνολο των προϊόντων και υπηρεσιών της Τράπεζας, η διερεύνηση των αναγκών τους και η παροχή του κατάλληλου μείγματος προϊόντων. Η ανάλυση, επεξεργασία, αξιολόγηση των οικονομικών στοιχείων και μεγεθών των επιχειρηματικών πελατών και η συστηματική παρακολούθηση της οικονομικής τους κατάστασης, της συναλλακτικής τους συμπεριφοράς και των αναγκών τους.</w:t>
      </w:r>
    </w:p>
    <w:p w14:paraId="2C1C0E54" w14:textId="77777777" w:rsidR="0026217B" w:rsidRPr="00E75A55" w:rsidRDefault="0026217B" w:rsidP="002E6B54">
      <w:pPr>
        <w:tabs>
          <w:tab w:val="left" w:pos="900"/>
        </w:tabs>
        <w:spacing w:after="120" w:line="276" w:lineRule="auto"/>
        <w:ind w:right="26"/>
        <w:jc w:val="both"/>
        <w:rPr>
          <w:rFonts w:ascii="Calibri" w:hAnsi="Calibri" w:cs="Calibri"/>
          <w:sz w:val="22"/>
          <w:szCs w:val="22"/>
        </w:rPr>
      </w:pPr>
      <w:r w:rsidRPr="00E75A55">
        <w:rPr>
          <w:rFonts w:ascii="Calibri" w:hAnsi="Calibri" w:cs="Calibri"/>
          <w:sz w:val="22"/>
          <w:szCs w:val="22"/>
        </w:rPr>
        <w:t xml:space="preserve">Προθεσμία υποβολής </w:t>
      </w:r>
      <w:r w:rsidR="00906602" w:rsidRPr="00E75A55">
        <w:rPr>
          <w:rFonts w:ascii="Calibri" w:hAnsi="Calibri" w:cs="Calibri"/>
          <w:sz w:val="22"/>
          <w:szCs w:val="22"/>
        </w:rPr>
        <w:t>βιογραφικών</w:t>
      </w:r>
      <w:r w:rsidRPr="00E75A55">
        <w:rPr>
          <w:rFonts w:ascii="Calibri" w:hAnsi="Calibri" w:cs="Calibri"/>
          <w:sz w:val="22"/>
          <w:szCs w:val="22"/>
        </w:rPr>
        <w:t xml:space="preserve"> μέχρι και την</w:t>
      </w:r>
      <w:r w:rsidR="009876C5" w:rsidRPr="00E75A55">
        <w:rPr>
          <w:rFonts w:ascii="Calibri" w:hAnsi="Calibri" w:cs="Calibri"/>
          <w:sz w:val="22"/>
          <w:szCs w:val="22"/>
        </w:rPr>
        <w:t xml:space="preserve"> </w:t>
      </w:r>
      <w:r w:rsidR="00E21D9D" w:rsidRPr="00E75A55">
        <w:rPr>
          <w:rFonts w:ascii="Calibri" w:hAnsi="Calibri" w:cs="Calibri"/>
          <w:b/>
          <w:sz w:val="22"/>
          <w:szCs w:val="22"/>
          <w:u w:val="single"/>
        </w:rPr>
        <w:t>Τετάρτη</w:t>
      </w:r>
      <w:r w:rsidR="009876C5" w:rsidRPr="00E75A55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75A55" w:rsidRPr="00E75A55">
        <w:rPr>
          <w:rFonts w:ascii="Calibri" w:hAnsi="Calibri" w:cs="Calibri"/>
          <w:b/>
          <w:sz w:val="22"/>
          <w:szCs w:val="22"/>
          <w:u w:val="single"/>
        </w:rPr>
        <w:t>31</w:t>
      </w:r>
      <w:r w:rsidR="00E21D9D" w:rsidRPr="00E75A55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75A55" w:rsidRPr="00E75A55">
        <w:rPr>
          <w:rFonts w:ascii="Calibri" w:hAnsi="Calibri" w:cs="Calibri"/>
          <w:b/>
          <w:sz w:val="22"/>
          <w:szCs w:val="22"/>
          <w:u w:val="single"/>
        </w:rPr>
        <w:t>Ιουλίου</w:t>
      </w:r>
      <w:r w:rsidRPr="00E75A55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75A55">
        <w:rPr>
          <w:rFonts w:ascii="Calibri" w:hAnsi="Calibri" w:cs="Calibri"/>
          <w:b/>
          <w:sz w:val="22"/>
          <w:szCs w:val="22"/>
          <w:u w:val="single"/>
        </w:rPr>
        <w:t>20</w:t>
      </w:r>
      <w:r w:rsidR="00E75A55" w:rsidRPr="00E75A55">
        <w:rPr>
          <w:rFonts w:ascii="Calibri" w:hAnsi="Calibri" w:cs="Calibri"/>
          <w:b/>
          <w:sz w:val="22"/>
          <w:szCs w:val="22"/>
          <w:u w:val="single"/>
        </w:rPr>
        <w:t>24</w:t>
      </w:r>
      <w:r w:rsidRPr="00E75A55">
        <w:rPr>
          <w:rFonts w:ascii="Calibri" w:hAnsi="Calibri" w:cs="Calibri"/>
          <w:b/>
          <w:sz w:val="22"/>
          <w:szCs w:val="22"/>
        </w:rPr>
        <w:t>.</w:t>
      </w:r>
    </w:p>
    <w:p w14:paraId="4B5E6563" w14:textId="77777777" w:rsidR="00E75A55" w:rsidRPr="00B80167" w:rsidRDefault="00E75A55" w:rsidP="00E75A55">
      <w:pPr>
        <w:tabs>
          <w:tab w:val="left" w:pos="900"/>
        </w:tabs>
        <w:spacing w:after="120"/>
        <w:ind w:right="28"/>
        <w:jc w:val="both"/>
        <w:rPr>
          <w:rFonts w:ascii="Calibri" w:hAnsi="Calibri" w:cs="Calibri"/>
          <w:sz w:val="24"/>
          <w:szCs w:val="24"/>
        </w:rPr>
      </w:pPr>
      <w:r w:rsidRPr="002E2B52">
        <w:rPr>
          <w:rFonts w:ascii="Calibri" w:hAnsi="Calibri" w:cs="Calibri"/>
          <w:sz w:val="24"/>
          <w:szCs w:val="24"/>
        </w:rPr>
        <w:t>Οι ενδιαφερόμενοι μπορούν να υποβάλουν βιογραφικό</w:t>
      </w:r>
      <w:r w:rsidRPr="00B80167">
        <w:rPr>
          <w:rStyle w:val="-"/>
          <w:rFonts w:ascii="Calibri" w:hAnsi="Calibri" w:cs="Calibri"/>
          <w:color w:val="auto"/>
          <w:u w:val="none"/>
          <w:lang w:val="el-GR" w:eastAsia="el-GR"/>
        </w:rPr>
        <w:t xml:space="preserve"> </w:t>
      </w:r>
      <w:r w:rsidRPr="00B80167">
        <w:rPr>
          <w:rStyle w:val="-"/>
          <w:rFonts w:ascii="Calibri" w:hAnsi="Calibri" w:cs="Calibri"/>
          <w:b/>
          <w:bCs/>
          <w:color w:val="auto"/>
          <w:u w:val="none"/>
          <w:lang w:val="el-GR" w:eastAsia="el-GR"/>
        </w:rPr>
        <w:t>μαζί με το Έντυπο Προστασίας Προσωπικών Δεδομένων</w:t>
      </w:r>
      <w:r w:rsidRPr="002E2B52">
        <w:rPr>
          <w:rFonts w:ascii="Calibri" w:hAnsi="Calibri" w:cs="Calibri"/>
          <w:sz w:val="24"/>
          <w:szCs w:val="24"/>
        </w:rPr>
        <w:t xml:space="preserve">, </w:t>
      </w:r>
      <w:r w:rsidRPr="002E2B52">
        <w:rPr>
          <w:rFonts w:ascii="Calibri" w:hAnsi="Calibri" w:cs="Calibri"/>
          <w:sz w:val="24"/>
          <w:szCs w:val="24"/>
          <w:u w:val="single"/>
        </w:rPr>
        <w:t>μόνο</w:t>
      </w:r>
      <w:r w:rsidRPr="002E2B52">
        <w:rPr>
          <w:rFonts w:ascii="Calibri" w:hAnsi="Calibri" w:cs="Calibri"/>
          <w:sz w:val="24"/>
          <w:szCs w:val="24"/>
        </w:rPr>
        <w:t xml:space="preserve"> ηλεκτρονικά, στην ακόλουθη διεύθυνση ηλεκτρονικού ταχυδρομείου: </w:t>
      </w:r>
      <w:hyperlink r:id="rId8" w:history="1">
        <w:r w:rsidRPr="002E2B52">
          <w:rPr>
            <w:rStyle w:val="-"/>
            <w:rFonts w:ascii="Calibri" w:hAnsi="Calibri" w:cs="Calibri"/>
            <w:lang w:val="el-GR" w:eastAsia="el-GR"/>
          </w:rPr>
          <w:t>hr@epirus</w:t>
        </w:r>
        <w:r w:rsidRPr="002E2B52">
          <w:rPr>
            <w:rStyle w:val="-"/>
            <w:rFonts w:ascii="Calibri" w:hAnsi="Calibri" w:cs="Calibri"/>
            <w:lang w:val="el-GR" w:eastAsia="el-GR"/>
          </w:rPr>
          <w:t>b</w:t>
        </w:r>
        <w:r w:rsidRPr="002E2B52">
          <w:rPr>
            <w:rStyle w:val="-"/>
            <w:rFonts w:ascii="Calibri" w:hAnsi="Calibri" w:cs="Calibri"/>
            <w:lang w:val="el-GR" w:eastAsia="el-GR"/>
          </w:rPr>
          <w:t>ank.gr</w:t>
        </w:r>
      </w:hyperlink>
      <w:r w:rsidRPr="00B80167">
        <w:rPr>
          <w:rStyle w:val="-"/>
          <w:rFonts w:ascii="Calibri" w:hAnsi="Calibri" w:cs="Calibri"/>
          <w:u w:val="none"/>
          <w:lang w:val="el-GR" w:eastAsia="el-GR"/>
        </w:rPr>
        <w:t xml:space="preserve"> </w:t>
      </w:r>
    </w:p>
    <w:p w14:paraId="7F645BA1" w14:textId="77777777" w:rsidR="00E75A55" w:rsidRPr="002E2B52" w:rsidRDefault="00E75A55" w:rsidP="00E75A55">
      <w:pPr>
        <w:tabs>
          <w:tab w:val="left" w:pos="900"/>
        </w:tabs>
        <w:ind w:right="26"/>
        <w:jc w:val="both"/>
        <w:rPr>
          <w:rFonts w:ascii="Calibri" w:hAnsi="Calibri" w:cs="Calibri"/>
          <w:b/>
          <w:sz w:val="24"/>
          <w:szCs w:val="24"/>
        </w:rPr>
      </w:pPr>
    </w:p>
    <w:p w14:paraId="481C396E" w14:textId="77777777" w:rsidR="00E75A55" w:rsidRPr="002E2B52" w:rsidRDefault="00E75A55" w:rsidP="00E75A55">
      <w:pPr>
        <w:tabs>
          <w:tab w:val="left" w:pos="900"/>
        </w:tabs>
        <w:ind w:right="26"/>
        <w:jc w:val="both"/>
        <w:rPr>
          <w:rFonts w:ascii="Calibri" w:hAnsi="Calibri" w:cs="Calibri"/>
          <w:b/>
          <w:sz w:val="24"/>
          <w:szCs w:val="24"/>
        </w:rPr>
      </w:pPr>
      <w:r w:rsidRPr="002E2B52">
        <w:rPr>
          <w:rFonts w:ascii="Calibri" w:hAnsi="Calibri" w:cs="Calibri"/>
          <w:b/>
          <w:sz w:val="24"/>
          <w:szCs w:val="24"/>
        </w:rPr>
        <w:t>Συνεταιριστική Τράπεζα Ηπείρου</w:t>
      </w:r>
    </w:p>
    <w:p w14:paraId="7DD41A3B" w14:textId="77777777" w:rsidR="00E75A55" w:rsidRPr="002E2B52" w:rsidRDefault="00E75A55" w:rsidP="00E75A5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E2B52">
        <w:rPr>
          <w:rFonts w:ascii="Calibri" w:hAnsi="Calibri" w:cs="Calibri"/>
          <w:b/>
          <w:bCs/>
          <w:sz w:val="24"/>
          <w:szCs w:val="24"/>
        </w:rPr>
        <w:t>Τμήμα Ανθρώπινου Δυναμικού</w:t>
      </w:r>
    </w:p>
    <w:sectPr w:rsidR="00E75A55" w:rsidRPr="002E2B52" w:rsidSect="00275AB2">
      <w:headerReference w:type="default" r:id="rId9"/>
      <w:footerReference w:type="default" r:id="rId10"/>
      <w:pgSz w:w="11906" w:h="16838"/>
      <w:pgMar w:top="709" w:right="1274" w:bottom="142" w:left="1560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17CD4" w14:textId="77777777" w:rsidR="00F7327D" w:rsidRPr="002929AC" w:rsidRDefault="00F7327D" w:rsidP="002929AC">
      <w:pPr>
        <w:rPr>
          <w:sz w:val="24"/>
          <w:szCs w:val="24"/>
          <w:lang w:val="en-GB" w:eastAsia="en-GB"/>
        </w:rPr>
      </w:pPr>
      <w:r>
        <w:separator/>
      </w:r>
    </w:p>
  </w:endnote>
  <w:endnote w:type="continuationSeparator" w:id="0">
    <w:p w14:paraId="799BB407" w14:textId="77777777" w:rsidR="00F7327D" w:rsidRPr="002929AC" w:rsidRDefault="00F7327D" w:rsidP="002929AC">
      <w:pPr>
        <w:rPr>
          <w:sz w:val="24"/>
          <w:szCs w:val="24"/>
          <w:lang w:val="en-GB" w:eastAsia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3" w:type="dxa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23"/>
    </w:tblGrid>
    <w:tr w:rsidR="002929AC" w:rsidRPr="009B477F" w14:paraId="46B15DD6" w14:textId="77777777" w:rsidTr="002929AC">
      <w:trPr>
        <w:trHeight w:val="141"/>
        <w:jc w:val="center"/>
      </w:trPr>
      <w:tc>
        <w:tcPr>
          <w:tcW w:w="10523" w:type="dxa"/>
          <w:tcBorders>
            <w:top w:val="nil"/>
            <w:bottom w:val="single" w:sz="4" w:space="0" w:color="FF0000"/>
          </w:tcBorders>
          <w:vAlign w:val="bottom"/>
        </w:tcPr>
        <w:p w14:paraId="07F114A3" w14:textId="77777777" w:rsidR="002929AC" w:rsidRPr="009B477F" w:rsidRDefault="002929AC" w:rsidP="006B6388">
          <w:pPr>
            <w:pStyle w:val="a7"/>
            <w:jc w:val="center"/>
            <w:rPr>
              <w:rFonts w:ascii="Calibri" w:hAnsi="Calibri"/>
              <w:b/>
              <w:color w:val="002060"/>
            </w:rPr>
          </w:pPr>
          <w:r w:rsidRPr="009B477F">
            <w:rPr>
              <w:rFonts w:ascii="Calibri" w:hAnsi="Calibri"/>
              <w:b/>
              <w:color w:val="002060"/>
            </w:rPr>
            <w:t>ΣΥΝΕΤΑΙΡΙΣΤΙΚΗ ΤΡΑΠΕΖΑ ΗΠΕΙΡΟΥ</w:t>
          </w:r>
        </w:p>
      </w:tc>
    </w:tr>
    <w:tr w:rsidR="002929AC" w:rsidRPr="009B477F" w14:paraId="79576FE3" w14:textId="77777777" w:rsidTr="002929AC">
      <w:trPr>
        <w:trHeight w:val="81"/>
        <w:jc w:val="center"/>
      </w:trPr>
      <w:tc>
        <w:tcPr>
          <w:tcW w:w="10523" w:type="dxa"/>
          <w:tcBorders>
            <w:top w:val="single" w:sz="4" w:space="0" w:color="FF0000"/>
          </w:tcBorders>
        </w:tcPr>
        <w:p w14:paraId="1D69A7CF" w14:textId="77777777" w:rsidR="002929AC" w:rsidRPr="00B1353B" w:rsidRDefault="002929AC" w:rsidP="006B6388">
          <w:pPr>
            <w:pStyle w:val="a7"/>
            <w:jc w:val="center"/>
            <w:rPr>
              <w:rFonts w:ascii="Calibri" w:hAnsi="Calibri"/>
              <w:b/>
              <w:color w:val="002060"/>
            </w:rPr>
          </w:pPr>
          <w:r w:rsidRPr="009B477F">
            <w:rPr>
              <w:rFonts w:ascii="Calibri" w:hAnsi="Calibri"/>
              <w:b/>
              <w:color w:val="002060"/>
            </w:rPr>
            <w:t xml:space="preserve">ΔΙΟΙΚΗΣΗ: Πατρ. Ιωακείμ 6 – 452 21 Ιωάννινα, </w:t>
          </w:r>
          <w:proofErr w:type="spellStart"/>
          <w:r w:rsidRPr="009B477F">
            <w:rPr>
              <w:rFonts w:ascii="Calibri" w:hAnsi="Calibri"/>
              <w:b/>
              <w:color w:val="002060"/>
            </w:rPr>
            <w:t>Τηλ</w:t>
          </w:r>
          <w:proofErr w:type="spellEnd"/>
          <w:r w:rsidRPr="009B477F">
            <w:rPr>
              <w:rFonts w:ascii="Calibri" w:hAnsi="Calibri"/>
              <w:b/>
              <w:color w:val="002060"/>
            </w:rPr>
            <w:t xml:space="preserve">.: 26510 59000, </w:t>
          </w:r>
          <w:r w:rsidRPr="009B477F">
            <w:rPr>
              <w:rFonts w:ascii="Calibri" w:hAnsi="Calibri"/>
              <w:b/>
              <w:color w:val="002060"/>
              <w:lang w:val="en-US"/>
            </w:rPr>
            <w:t>Fax</w:t>
          </w:r>
          <w:r w:rsidRPr="009B477F">
            <w:rPr>
              <w:rFonts w:ascii="Calibri" w:hAnsi="Calibri"/>
              <w:b/>
              <w:color w:val="002060"/>
            </w:rPr>
            <w:t xml:space="preserve">: 26510 28065, </w:t>
          </w:r>
          <w:r w:rsidRPr="009B477F">
            <w:rPr>
              <w:rFonts w:ascii="Calibri" w:hAnsi="Calibri"/>
              <w:b/>
              <w:color w:val="002060"/>
              <w:lang w:val="en-US"/>
            </w:rPr>
            <w:t>e</w:t>
          </w:r>
          <w:r w:rsidRPr="009B477F">
            <w:rPr>
              <w:rFonts w:ascii="Calibri" w:hAnsi="Calibri"/>
              <w:b/>
              <w:color w:val="002060"/>
            </w:rPr>
            <w:t>-</w:t>
          </w:r>
          <w:r w:rsidRPr="009B477F">
            <w:rPr>
              <w:rFonts w:ascii="Calibri" w:hAnsi="Calibri"/>
              <w:b/>
              <w:color w:val="002060"/>
              <w:lang w:val="en-US"/>
            </w:rPr>
            <w:t>mail</w:t>
          </w:r>
          <w:r w:rsidRPr="009B477F">
            <w:rPr>
              <w:rFonts w:ascii="Calibri" w:hAnsi="Calibri"/>
              <w:b/>
              <w:color w:val="002060"/>
            </w:rPr>
            <w:t xml:space="preserve">: </w:t>
          </w:r>
          <w:r w:rsidRPr="009B477F">
            <w:rPr>
              <w:rFonts w:ascii="Calibri" w:hAnsi="Calibri"/>
              <w:b/>
              <w:color w:val="002060"/>
              <w:lang w:val="en-US"/>
            </w:rPr>
            <w:t>info</w:t>
          </w:r>
          <w:r w:rsidRPr="009B477F">
            <w:rPr>
              <w:rFonts w:ascii="Calibri" w:hAnsi="Calibri"/>
              <w:b/>
              <w:color w:val="002060"/>
            </w:rPr>
            <w:t>@</w:t>
          </w:r>
          <w:proofErr w:type="spellStart"/>
          <w:r w:rsidRPr="009B477F">
            <w:rPr>
              <w:rFonts w:ascii="Calibri" w:hAnsi="Calibri"/>
              <w:b/>
              <w:color w:val="002060"/>
              <w:lang w:val="en-US"/>
            </w:rPr>
            <w:t>epirusbank</w:t>
          </w:r>
          <w:proofErr w:type="spellEnd"/>
          <w:r w:rsidRPr="009B477F">
            <w:rPr>
              <w:rFonts w:ascii="Calibri" w:hAnsi="Calibri"/>
              <w:b/>
              <w:color w:val="002060"/>
            </w:rPr>
            <w:t>.</w:t>
          </w:r>
          <w:r w:rsidR="00B1353B">
            <w:rPr>
              <w:rFonts w:ascii="Calibri" w:hAnsi="Calibri"/>
              <w:b/>
              <w:color w:val="002060"/>
              <w:lang w:val="en-US"/>
            </w:rPr>
            <w:t>gr</w:t>
          </w:r>
        </w:p>
      </w:tc>
    </w:tr>
  </w:tbl>
  <w:p w14:paraId="2A6C4071" w14:textId="77777777" w:rsidR="002929AC" w:rsidRDefault="002929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254BF" w14:textId="77777777" w:rsidR="00F7327D" w:rsidRPr="002929AC" w:rsidRDefault="00F7327D" w:rsidP="002929AC">
      <w:pPr>
        <w:rPr>
          <w:sz w:val="24"/>
          <w:szCs w:val="24"/>
          <w:lang w:val="en-GB" w:eastAsia="en-GB"/>
        </w:rPr>
      </w:pPr>
      <w:r>
        <w:separator/>
      </w:r>
    </w:p>
  </w:footnote>
  <w:footnote w:type="continuationSeparator" w:id="0">
    <w:p w14:paraId="42C97F58" w14:textId="77777777" w:rsidR="00F7327D" w:rsidRPr="002929AC" w:rsidRDefault="00F7327D" w:rsidP="002929AC">
      <w:pPr>
        <w:rPr>
          <w:sz w:val="24"/>
          <w:szCs w:val="24"/>
          <w:lang w:val="en-GB" w:eastAsia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1E3B" w14:textId="77777777" w:rsidR="0015670A" w:rsidRDefault="00324366" w:rsidP="00324366">
    <w:pPr>
      <w:pStyle w:val="a6"/>
      <w:rPr>
        <w:noProof/>
        <w:color w:val="000000"/>
        <w:sz w:val="24"/>
        <w:szCs w:val="24"/>
      </w:rPr>
    </w:pPr>
    <w:r w:rsidRPr="007A09A3">
      <w:rPr>
        <w:noProof/>
        <w:color w:val="000000"/>
        <w:sz w:val="24"/>
        <w:szCs w:val="24"/>
      </w:rPr>
      <w:pict w14:anchorId="10108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56.75pt;height:25.5pt;visibility:visible">
          <v:imagedata r:id="rId1" o:title=""/>
        </v:shape>
      </w:pict>
    </w:r>
  </w:p>
  <w:p w14:paraId="3D0198FF" w14:textId="77777777" w:rsidR="00F45DDF" w:rsidRDefault="00F45DDF">
    <w:pPr>
      <w:pStyle w:val="a6"/>
      <w:rPr>
        <w:noProof/>
        <w:color w:val="000000"/>
        <w:sz w:val="24"/>
        <w:szCs w:val="24"/>
      </w:rPr>
    </w:pPr>
  </w:p>
  <w:p w14:paraId="01574722" w14:textId="77777777" w:rsidR="00F45DDF" w:rsidRDefault="00F45D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7AC"/>
    <w:multiLevelType w:val="hybridMultilevel"/>
    <w:tmpl w:val="E7DC6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C97"/>
    <w:multiLevelType w:val="hybridMultilevel"/>
    <w:tmpl w:val="379839CA"/>
    <w:lvl w:ilvl="0" w:tplc="5EE4C8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57F7"/>
    <w:multiLevelType w:val="hybridMultilevel"/>
    <w:tmpl w:val="EA86D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EA1"/>
    <w:multiLevelType w:val="hybridMultilevel"/>
    <w:tmpl w:val="741E088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F21"/>
    <w:multiLevelType w:val="hybridMultilevel"/>
    <w:tmpl w:val="F2FC5C0E"/>
    <w:lvl w:ilvl="0" w:tplc="A7D64A70">
      <w:start w:val="1"/>
      <w:numFmt w:val="decimal"/>
      <w:lvlText w:val="%1."/>
      <w:lvlJc w:val="left"/>
      <w:pPr>
        <w:ind w:left="236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23221138"/>
    <w:multiLevelType w:val="hybridMultilevel"/>
    <w:tmpl w:val="EA86D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55EF"/>
    <w:multiLevelType w:val="hybridMultilevel"/>
    <w:tmpl w:val="E696C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6D76"/>
    <w:multiLevelType w:val="hybridMultilevel"/>
    <w:tmpl w:val="41828970"/>
    <w:lvl w:ilvl="0" w:tplc="92FA1A4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92FA1A4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21760AD"/>
    <w:multiLevelType w:val="hybridMultilevel"/>
    <w:tmpl w:val="0D48D34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243DE8"/>
    <w:multiLevelType w:val="hybridMultilevel"/>
    <w:tmpl w:val="EA86D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0B2E"/>
    <w:multiLevelType w:val="hybridMultilevel"/>
    <w:tmpl w:val="7EF63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9552A"/>
    <w:multiLevelType w:val="hybridMultilevel"/>
    <w:tmpl w:val="C1BCE8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F01C32"/>
    <w:multiLevelType w:val="hybridMultilevel"/>
    <w:tmpl w:val="C5524FC0"/>
    <w:lvl w:ilvl="0" w:tplc="0FAEFF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22DB7"/>
    <w:multiLevelType w:val="hybridMultilevel"/>
    <w:tmpl w:val="E24C00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D2003"/>
    <w:multiLevelType w:val="hybridMultilevel"/>
    <w:tmpl w:val="B7DAD1C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8BB6AE1"/>
    <w:multiLevelType w:val="hybridMultilevel"/>
    <w:tmpl w:val="F2FC5C0E"/>
    <w:lvl w:ilvl="0" w:tplc="A7D64A70">
      <w:start w:val="1"/>
      <w:numFmt w:val="decimal"/>
      <w:lvlText w:val="%1."/>
      <w:lvlJc w:val="left"/>
      <w:pPr>
        <w:ind w:left="236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550B4827"/>
    <w:multiLevelType w:val="hybridMultilevel"/>
    <w:tmpl w:val="8736BF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F735E"/>
    <w:multiLevelType w:val="multilevel"/>
    <w:tmpl w:val="40B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3F1F94"/>
    <w:multiLevelType w:val="hybridMultilevel"/>
    <w:tmpl w:val="6D280A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C08E6"/>
    <w:multiLevelType w:val="hybridMultilevel"/>
    <w:tmpl w:val="3D30BB08"/>
    <w:lvl w:ilvl="0" w:tplc="0FAEFF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A5646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7349"/>
    <w:multiLevelType w:val="hybridMultilevel"/>
    <w:tmpl w:val="03B0B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94EDE"/>
    <w:multiLevelType w:val="hybridMultilevel"/>
    <w:tmpl w:val="CFFEEE76"/>
    <w:lvl w:ilvl="0" w:tplc="A7D64A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D7DF3"/>
    <w:multiLevelType w:val="hybridMultilevel"/>
    <w:tmpl w:val="EA86D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C3A46"/>
    <w:multiLevelType w:val="hybridMultilevel"/>
    <w:tmpl w:val="A67C6A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7160E"/>
    <w:multiLevelType w:val="hybridMultilevel"/>
    <w:tmpl w:val="F2FC5C0E"/>
    <w:lvl w:ilvl="0" w:tplc="A7D64A70">
      <w:start w:val="1"/>
      <w:numFmt w:val="decimal"/>
      <w:lvlText w:val="%1."/>
      <w:lvlJc w:val="left"/>
      <w:pPr>
        <w:ind w:left="236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7D66147D"/>
    <w:multiLevelType w:val="hybridMultilevel"/>
    <w:tmpl w:val="4CCA335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32571950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117005">
    <w:abstractNumId w:val="3"/>
  </w:num>
  <w:num w:numId="3" w16cid:durableId="873229812">
    <w:abstractNumId w:val="7"/>
  </w:num>
  <w:num w:numId="4" w16cid:durableId="2087680370">
    <w:abstractNumId w:val="19"/>
  </w:num>
  <w:num w:numId="5" w16cid:durableId="1752891819">
    <w:abstractNumId w:val="14"/>
  </w:num>
  <w:num w:numId="6" w16cid:durableId="747191270">
    <w:abstractNumId w:val="10"/>
  </w:num>
  <w:num w:numId="7" w16cid:durableId="712927040">
    <w:abstractNumId w:val="2"/>
  </w:num>
  <w:num w:numId="8" w16cid:durableId="1489708187">
    <w:abstractNumId w:val="9"/>
  </w:num>
  <w:num w:numId="9" w16cid:durableId="2091350256">
    <w:abstractNumId w:val="5"/>
  </w:num>
  <w:num w:numId="10" w16cid:durableId="1859081482">
    <w:abstractNumId w:val="23"/>
  </w:num>
  <w:num w:numId="11" w16cid:durableId="356464894">
    <w:abstractNumId w:val="8"/>
  </w:num>
  <w:num w:numId="12" w16cid:durableId="800419132">
    <w:abstractNumId w:val="21"/>
  </w:num>
  <w:num w:numId="13" w16cid:durableId="1602033130">
    <w:abstractNumId w:val="22"/>
  </w:num>
  <w:num w:numId="14" w16cid:durableId="1848790347">
    <w:abstractNumId w:val="4"/>
  </w:num>
  <w:num w:numId="15" w16cid:durableId="1895849596">
    <w:abstractNumId w:val="26"/>
  </w:num>
  <w:num w:numId="16" w16cid:durableId="92287479">
    <w:abstractNumId w:val="16"/>
  </w:num>
  <w:num w:numId="17" w16cid:durableId="50930023">
    <w:abstractNumId w:val="17"/>
  </w:num>
  <w:num w:numId="18" w16cid:durableId="459424142">
    <w:abstractNumId w:val="25"/>
  </w:num>
  <w:num w:numId="19" w16cid:durableId="81973591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47722394">
    <w:abstractNumId w:val="6"/>
  </w:num>
  <w:num w:numId="21" w16cid:durableId="233665206">
    <w:abstractNumId w:val="24"/>
  </w:num>
  <w:num w:numId="22" w16cid:durableId="167067179">
    <w:abstractNumId w:val="1"/>
  </w:num>
  <w:num w:numId="23" w16cid:durableId="847334240">
    <w:abstractNumId w:val="12"/>
  </w:num>
  <w:num w:numId="24" w16cid:durableId="1908101587">
    <w:abstractNumId w:val="0"/>
  </w:num>
  <w:num w:numId="25" w16cid:durableId="1209609335">
    <w:abstractNumId w:val="20"/>
  </w:num>
  <w:num w:numId="26" w16cid:durableId="103119213">
    <w:abstractNumId w:val="11"/>
  </w:num>
  <w:num w:numId="27" w16cid:durableId="4499369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86F"/>
    <w:rsid w:val="00001F07"/>
    <w:rsid w:val="00002F71"/>
    <w:rsid w:val="00003466"/>
    <w:rsid w:val="00062AF9"/>
    <w:rsid w:val="00065A0C"/>
    <w:rsid w:val="0007302B"/>
    <w:rsid w:val="000804D4"/>
    <w:rsid w:val="00084DE5"/>
    <w:rsid w:val="00091CF5"/>
    <w:rsid w:val="000C2267"/>
    <w:rsid w:val="000C2E2B"/>
    <w:rsid w:val="000D2C22"/>
    <w:rsid w:val="000F41A4"/>
    <w:rsid w:val="000F501E"/>
    <w:rsid w:val="00104071"/>
    <w:rsid w:val="00113A7C"/>
    <w:rsid w:val="001238B2"/>
    <w:rsid w:val="00125A02"/>
    <w:rsid w:val="00125DAF"/>
    <w:rsid w:val="00131499"/>
    <w:rsid w:val="0015670A"/>
    <w:rsid w:val="00166E41"/>
    <w:rsid w:val="001915D7"/>
    <w:rsid w:val="001A0BEB"/>
    <w:rsid w:val="001A3B7C"/>
    <w:rsid w:val="001B488A"/>
    <w:rsid w:val="001C2D61"/>
    <w:rsid w:val="001C5E2D"/>
    <w:rsid w:val="001D3D7A"/>
    <w:rsid w:val="001D76FE"/>
    <w:rsid w:val="001E588E"/>
    <w:rsid w:val="001F4269"/>
    <w:rsid w:val="00206E40"/>
    <w:rsid w:val="00217697"/>
    <w:rsid w:val="00246DA3"/>
    <w:rsid w:val="00252305"/>
    <w:rsid w:val="0026217B"/>
    <w:rsid w:val="00275AB2"/>
    <w:rsid w:val="00290FC3"/>
    <w:rsid w:val="002922EE"/>
    <w:rsid w:val="002929AC"/>
    <w:rsid w:val="0029500A"/>
    <w:rsid w:val="00295C39"/>
    <w:rsid w:val="002A1399"/>
    <w:rsid w:val="002A3689"/>
    <w:rsid w:val="002B1840"/>
    <w:rsid w:val="002B4251"/>
    <w:rsid w:val="002C7F42"/>
    <w:rsid w:val="002D438B"/>
    <w:rsid w:val="002D7F13"/>
    <w:rsid w:val="002E22E1"/>
    <w:rsid w:val="002E32DA"/>
    <w:rsid w:val="002E6B54"/>
    <w:rsid w:val="002E7E7F"/>
    <w:rsid w:val="002F527B"/>
    <w:rsid w:val="002F6BA6"/>
    <w:rsid w:val="002F7500"/>
    <w:rsid w:val="003049A1"/>
    <w:rsid w:val="00320919"/>
    <w:rsid w:val="00324366"/>
    <w:rsid w:val="00326063"/>
    <w:rsid w:val="00331E88"/>
    <w:rsid w:val="00336E35"/>
    <w:rsid w:val="0034387A"/>
    <w:rsid w:val="0037372F"/>
    <w:rsid w:val="00375221"/>
    <w:rsid w:val="00396176"/>
    <w:rsid w:val="003A3BCD"/>
    <w:rsid w:val="003B5EE1"/>
    <w:rsid w:val="003B73E8"/>
    <w:rsid w:val="003C0D56"/>
    <w:rsid w:val="003D2244"/>
    <w:rsid w:val="003F0A58"/>
    <w:rsid w:val="00400E55"/>
    <w:rsid w:val="00401075"/>
    <w:rsid w:val="00410B69"/>
    <w:rsid w:val="00411ABA"/>
    <w:rsid w:val="00411EA5"/>
    <w:rsid w:val="004127B5"/>
    <w:rsid w:val="00435E9F"/>
    <w:rsid w:val="00454352"/>
    <w:rsid w:val="00484AC4"/>
    <w:rsid w:val="00496133"/>
    <w:rsid w:val="004A14BF"/>
    <w:rsid w:val="004A40F5"/>
    <w:rsid w:val="004B7B5A"/>
    <w:rsid w:val="004E50FA"/>
    <w:rsid w:val="004E5391"/>
    <w:rsid w:val="00504CF6"/>
    <w:rsid w:val="005249AA"/>
    <w:rsid w:val="005252AF"/>
    <w:rsid w:val="00573357"/>
    <w:rsid w:val="005824EA"/>
    <w:rsid w:val="005832D1"/>
    <w:rsid w:val="00590FB2"/>
    <w:rsid w:val="00595563"/>
    <w:rsid w:val="0059760B"/>
    <w:rsid w:val="00597FC4"/>
    <w:rsid w:val="005A15B2"/>
    <w:rsid w:val="005B1963"/>
    <w:rsid w:val="005B20ED"/>
    <w:rsid w:val="005B4439"/>
    <w:rsid w:val="005C69B9"/>
    <w:rsid w:val="005C786F"/>
    <w:rsid w:val="005D36A3"/>
    <w:rsid w:val="005F468F"/>
    <w:rsid w:val="00604829"/>
    <w:rsid w:val="00632665"/>
    <w:rsid w:val="006513D2"/>
    <w:rsid w:val="0065233F"/>
    <w:rsid w:val="00653D5B"/>
    <w:rsid w:val="00663887"/>
    <w:rsid w:val="00665476"/>
    <w:rsid w:val="00671129"/>
    <w:rsid w:val="00677EB3"/>
    <w:rsid w:val="006A0033"/>
    <w:rsid w:val="006A01FD"/>
    <w:rsid w:val="006A0479"/>
    <w:rsid w:val="006A4C7C"/>
    <w:rsid w:val="006A70EE"/>
    <w:rsid w:val="006B578C"/>
    <w:rsid w:val="006B6388"/>
    <w:rsid w:val="006C3686"/>
    <w:rsid w:val="006D0E62"/>
    <w:rsid w:val="006E21E5"/>
    <w:rsid w:val="00711998"/>
    <w:rsid w:val="00712F4D"/>
    <w:rsid w:val="00714022"/>
    <w:rsid w:val="00724357"/>
    <w:rsid w:val="007330CC"/>
    <w:rsid w:val="007417FA"/>
    <w:rsid w:val="00742F47"/>
    <w:rsid w:val="007441F7"/>
    <w:rsid w:val="007563B2"/>
    <w:rsid w:val="007652E0"/>
    <w:rsid w:val="00767A9C"/>
    <w:rsid w:val="007770E9"/>
    <w:rsid w:val="00786988"/>
    <w:rsid w:val="00792B1B"/>
    <w:rsid w:val="007A09A3"/>
    <w:rsid w:val="007A3A9A"/>
    <w:rsid w:val="007A63A3"/>
    <w:rsid w:val="007A744F"/>
    <w:rsid w:val="007B3BF1"/>
    <w:rsid w:val="007C0C7D"/>
    <w:rsid w:val="007C2093"/>
    <w:rsid w:val="007C27CA"/>
    <w:rsid w:val="007C534C"/>
    <w:rsid w:val="007D2364"/>
    <w:rsid w:val="007E77DE"/>
    <w:rsid w:val="0081110A"/>
    <w:rsid w:val="008116C9"/>
    <w:rsid w:val="00820A16"/>
    <w:rsid w:val="0082110D"/>
    <w:rsid w:val="00822425"/>
    <w:rsid w:val="0083047D"/>
    <w:rsid w:val="0083199F"/>
    <w:rsid w:val="00834D7E"/>
    <w:rsid w:val="00882ECE"/>
    <w:rsid w:val="00885F1C"/>
    <w:rsid w:val="008C02D6"/>
    <w:rsid w:val="008C2D83"/>
    <w:rsid w:val="008D05BE"/>
    <w:rsid w:val="008D61F9"/>
    <w:rsid w:val="008D749E"/>
    <w:rsid w:val="008E6B8F"/>
    <w:rsid w:val="008F0719"/>
    <w:rsid w:val="008F3ADC"/>
    <w:rsid w:val="008F6DB0"/>
    <w:rsid w:val="00906602"/>
    <w:rsid w:val="00947CBF"/>
    <w:rsid w:val="0095510A"/>
    <w:rsid w:val="0096625A"/>
    <w:rsid w:val="00983640"/>
    <w:rsid w:val="009876C5"/>
    <w:rsid w:val="00997867"/>
    <w:rsid w:val="009A30FC"/>
    <w:rsid w:val="009A404D"/>
    <w:rsid w:val="009B1411"/>
    <w:rsid w:val="009B2055"/>
    <w:rsid w:val="009B477F"/>
    <w:rsid w:val="009C3212"/>
    <w:rsid w:val="009C4F28"/>
    <w:rsid w:val="009C75A8"/>
    <w:rsid w:val="009E64F5"/>
    <w:rsid w:val="009F6ACE"/>
    <w:rsid w:val="009F77F4"/>
    <w:rsid w:val="00A1682C"/>
    <w:rsid w:val="00A30244"/>
    <w:rsid w:val="00A31739"/>
    <w:rsid w:val="00A40C76"/>
    <w:rsid w:val="00A4238D"/>
    <w:rsid w:val="00A44A15"/>
    <w:rsid w:val="00A47569"/>
    <w:rsid w:val="00A52552"/>
    <w:rsid w:val="00A545B6"/>
    <w:rsid w:val="00A62A68"/>
    <w:rsid w:val="00A741CD"/>
    <w:rsid w:val="00A9249B"/>
    <w:rsid w:val="00AA37FD"/>
    <w:rsid w:val="00AA758C"/>
    <w:rsid w:val="00AC67C2"/>
    <w:rsid w:val="00AD0011"/>
    <w:rsid w:val="00AD22F4"/>
    <w:rsid w:val="00AD70A5"/>
    <w:rsid w:val="00AE2286"/>
    <w:rsid w:val="00AE664D"/>
    <w:rsid w:val="00AF512A"/>
    <w:rsid w:val="00AF63B6"/>
    <w:rsid w:val="00AF76FC"/>
    <w:rsid w:val="00B02092"/>
    <w:rsid w:val="00B04159"/>
    <w:rsid w:val="00B101DC"/>
    <w:rsid w:val="00B1353B"/>
    <w:rsid w:val="00B27DF9"/>
    <w:rsid w:val="00B47485"/>
    <w:rsid w:val="00B54E7B"/>
    <w:rsid w:val="00B559E5"/>
    <w:rsid w:val="00B57189"/>
    <w:rsid w:val="00B8023E"/>
    <w:rsid w:val="00B954BD"/>
    <w:rsid w:val="00BA44A0"/>
    <w:rsid w:val="00BA7096"/>
    <w:rsid w:val="00BB0F48"/>
    <w:rsid w:val="00BC3055"/>
    <w:rsid w:val="00BC5636"/>
    <w:rsid w:val="00BD2009"/>
    <w:rsid w:val="00BF1849"/>
    <w:rsid w:val="00BF39CF"/>
    <w:rsid w:val="00BF514F"/>
    <w:rsid w:val="00C119A6"/>
    <w:rsid w:val="00C141D9"/>
    <w:rsid w:val="00C23A41"/>
    <w:rsid w:val="00C3502A"/>
    <w:rsid w:val="00C4657B"/>
    <w:rsid w:val="00C55E95"/>
    <w:rsid w:val="00C84C57"/>
    <w:rsid w:val="00CA12D1"/>
    <w:rsid w:val="00CB3757"/>
    <w:rsid w:val="00CD354C"/>
    <w:rsid w:val="00CE3E7B"/>
    <w:rsid w:val="00CE6524"/>
    <w:rsid w:val="00CF430B"/>
    <w:rsid w:val="00CF6ADC"/>
    <w:rsid w:val="00D15C8F"/>
    <w:rsid w:val="00D261B2"/>
    <w:rsid w:val="00D307EF"/>
    <w:rsid w:val="00D353C8"/>
    <w:rsid w:val="00D36F1B"/>
    <w:rsid w:val="00D52CD5"/>
    <w:rsid w:val="00D56748"/>
    <w:rsid w:val="00D62598"/>
    <w:rsid w:val="00D66E8F"/>
    <w:rsid w:val="00D70595"/>
    <w:rsid w:val="00D707BF"/>
    <w:rsid w:val="00D859F2"/>
    <w:rsid w:val="00DC0723"/>
    <w:rsid w:val="00DC65D8"/>
    <w:rsid w:val="00DD16C8"/>
    <w:rsid w:val="00DD52D4"/>
    <w:rsid w:val="00DD5468"/>
    <w:rsid w:val="00DF2AB1"/>
    <w:rsid w:val="00DF6229"/>
    <w:rsid w:val="00DF6D55"/>
    <w:rsid w:val="00E04067"/>
    <w:rsid w:val="00E11A5C"/>
    <w:rsid w:val="00E12843"/>
    <w:rsid w:val="00E21D9D"/>
    <w:rsid w:val="00E3184B"/>
    <w:rsid w:val="00E365A1"/>
    <w:rsid w:val="00E37BD5"/>
    <w:rsid w:val="00E5499F"/>
    <w:rsid w:val="00E73835"/>
    <w:rsid w:val="00E74737"/>
    <w:rsid w:val="00E75A55"/>
    <w:rsid w:val="00E9546A"/>
    <w:rsid w:val="00E96723"/>
    <w:rsid w:val="00EA3820"/>
    <w:rsid w:val="00EA4A6F"/>
    <w:rsid w:val="00EA56BB"/>
    <w:rsid w:val="00EC0EAB"/>
    <w:rsid w:val="00ED77A1"/>
    <w:rsid w:val="00EE59F3"/>
    <w:rsid w:val="00EF3B15"/>
    <w:rsid w:val="00F27A36"/>
    <w:rsid w:val="00F331F1"/>
    <w:rsid w:val="00F3322E"/>
    <w:rsid w:val="00F34328"/>
    <w:rsid w:val="00F449DC"/>
    <w:rsid w:val="00F45DDF"/>
    <w:rsid w:val="00F47929"/>
    <w:rsid w:val="00F50D71"/>
    <w:rsid w:val="00F57831"/>
    <w:rsid w:val="00F640A8"/>
    <w:rsid w:val="00F67035"/>
    <w:rsid w:val="00F7327D"/>
    <w:rsid w:val="00F771AF"/>
    <w:rsid w:val="00F77DB0"/>
    <w:rsid w:val="00F840F2"/>
    <w:rsid w:val="00FA3CC0"/>
    <w:rsid w:val="00FA6D0D"/>
    <w:rsid w:val="00FA7B15"/>
    <w:rsid w:val="00FB2828"/>
    <w:rsid w:val="00FC28ED"/>
    <w:rsid w:val="00FC52A0"/>
    <w:rsid w:val="00FD03C1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5321E"/>
  <w15:chartTrackingRefBased/>
  <w15:docId w15:val="{828EE74E-CC00-4DD2-B801-D9389584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86F"/>
  </w:style>
  <w:style w:type="character" w:default="1" w:styleId="a0">
    <w:name w:val="Default Paragraph Font"/>
    <w:semiHidden/>
    <w:rPr>
      <w:sz w:val="24"/>
      <w:szCs w:val="24"/>
      <w:lang w:val="en-GB" w:eastAsia="en-GB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rsid w:val="00632665"/>
    <w:pPr>
      <w:numPr>
        <w:numId w:val="1"/>
      </w:numPr>
      <w:spacing w:after="240"/>
      <w:jc w:val="both"/>
    </w:pPr>
    <w:rPr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632665"/>
    <w:pPr>
      <w:numPr>
        <w:ilvl w:val="1"/>
        <w:numId w:val="1"/>
      </w:numPr>
      <w:spacing w:after="240"/>
      <w:jc w:val="both"/>
    </w:pPr>
    <w:rPr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632665"/>
    <w:pPr>
      <w:numPr>
        <w:ilvl w:val="2"/>
        <w:numId w:val="1"/>
      </w:numPr>
      <w:spacing w:after="240"/>
      <w:jc w:val="both"/>
    </w:pPr>
    <w:rPr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632665"/>
    <w:pPr>
      <w:numPr>
        <w:ilvl w:val="3"/>
        <w:numId w:val="1"/>
      </w:numPr>
      <w:spacing w:after="240"/>
      <w:ind w:left="3901" w:hanging="703"/>
      <w:jc w:val="both"/>
    </w:pPr>
    <w:rPr>
      <w:sz w:val="24"/>
      <w:szCs w:val="24"/>
      <w:lang w:val="en-GB" w:eastAsia="en-GB"/>
    </w:rPr>
  </w:style>
  <w:style w:type="paragraph" w:styleId="a4">
    <w:name w:val="Block Text"/>
    <w:basedOn w:val="a"/>
    <w:rsid w:val="006C3686"/>
    <w:pPr>
      <w:ind w:left="-540" w:right="1080"/>
      <w:jc w:val="both"/>
    </w:pPr>
    <w:rPr>
      <w:rFonts w:ascii="Arial" w:hAnsi="Arial" w:cs="Arial"/>
      <w:sz w:val="24"/>
      <w:szCs w:val="24"/>
    </w:rPr>
  </w:style>
  <w:style w:type="character" w:styleId="-">
    <w:name w:val="Hyperlink"/>
    <w:uiPriority w:val="99"/>
    <w:rsid w:val="00B04159"/>
    <w:rPr>
      <w:color w:val="0000FF"/>
      <w:sz w:val="24"/>
      <w:szCs w:val="24"/>
      <w:u w:val="single"/>
      <w:lang w:val="en-GB" w:eastAsia="en-GB" w:bidi="ar-SA"/>
    </w:rPr>
  </w:style>
  <w:style w:type="character" w:styleId="a5">
    <w:name w:val="Strong"/>
    <w:uiPriority w:val="22"/>
    <w:qFormat/>
    <w:rsid w:val="009E64F5"/>
    <w:rPr>
      <w:b/>
      <w:bCs/>
      <w:sz w:val="24"/>
      <w:szCs w:val="24"/>
      <w:lang w:val="en-GB" w:eastAsia="en-GB" w:bidi="ar-SA"/>
    </w:rPr>
  </w:style>
  <w:style w:type="paragraph" w:customStyle="1" w:styleId="ecxmsonormal">
    <w:name w:val="ecxmsonormal"/>
    <w:basedOn w:val="a"/>
    <w:rsid w:val="009E64F5"/>
    <w:pPr>
      <w:spacing w:after="324"/>
    </w:pPr>
    <w:rPr>
      <w:sz w:val="24"/>
      <w:szCs w:val="24"/>
    </w:rPr>
  </w:style>
  <w:style w:type="paragraph" w:styleId="a6">
    <w:name w:val="header"/>
    <w:basedOn w:val="a"/>
    <w:link w:val="Char"/>
    <w:rsid w:val="002929A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2929AC"/>
    <w:rPr>
      <w:sz w:val="24"/>
      <w:szCs w:val="24"/>
      <w:lang w:val="en-GB" w:eastAsia="en-GB" w:bidi="ar-SA"/>
    </w:rPr>
  </w:style>
  <w:style w:type="paragraph" w:styleId="a7">
    <w:name w:val="footer"/>
    <w:basedOn w:val="a"/>
    <w:link w:val="Char0"/>
    <w:rsid w:val="002929A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2929AC"/>
    <w:rPr>
      <w:sz w:val="24"/>
      <w:szCs w:val="24"/>
      <w:lang w:val="en-GB" w:eastAsia="en-GB" w:bidi="ar-SA"/>
    </w:rPr>
  </w:style>
  <w:style w:type="paragraph" w:styleId="a8">
    <w:name w:val="Balloon Text"/>
    <w:basedOn w:val="a"/>
    <w:link w:val="Char1"/>
    <w:rsid w:val="002929A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8"/>
    <w:rsid w:val="002929AC"/>
    <w:rPr>
      <w:rFonts w:ascii="Tahoma" w:hAnsi="Tahoma" w:cs="Tahoma"/>
      <w:sz w:val="16"/>
      <w:szCs w:val="16"/>
      <w:lang w:val="en-GB" w:eastAsia="en-GB" w:bidi="ar-SA"/>
    </w:rPr>
  </w:style>
  <w:style w:type="paragraph" w:customStyle="1" w:styleId="Default">
    <w:name w:val="Default"/>
    <w:rsid w:val="00295C3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5670A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table" w:customStyle="1" w:styleId="TableGrid">
    <w:name w:val="TableGrid"/>
    <w:rsid w:val="00947CB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D20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Unresolved Mention"/>
    <w:uiPriority w:val="99"/>
    <w:semiHidden/>
    <w:unhideWhenUsed/>
    <w:rsid w:val="002E6B54"/>
    <w:rPr>
      <w:color w:val="808080"/>
      <w:sz w:val="24"/>
      <w:szCs w:val="24"/>
      <w:shd w:val="clear" w:color="auto" w:fill="E6E6E6"/>
      <w:lang w:val="en-GB" w:eastAsia="en-GB" w:bidi="ar-SA"/>
    </w:rPr>
  </w:style>
  <w:style w:type="character" w:styleId="-0">
    <w:name w:val="FollowedHyperlink"/>
    <w:rsid w:val="008C2D83"/>
    <w:rPr>
      <w:color w:val="954F72"/>
      <w:sz w:val="24"/>
      <w:szCs w:val="24"/>
      <w:u w:val="single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7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7944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1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6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94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3346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87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68935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956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83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pirusbank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0400-495F-4C6C-BD86-B7B4E9A4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2267</CharactersWithSpaces>
  <SharedDoc>false</SharedDoc>
  <HLinks>
    <vt:vector size="6" baseType="variant"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mailto:hr@epirusbank.gr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ΙΩΑΝΝΑ ΖΗΚΟΠΟΥΛΟΥ</dc:creator>
  <cp:keywords/>
  <cp:lastModifiedBy>Μανέγα Έφη</cp:lastModifiedBy>
  <cp:revision>2</cp:revision>
  <cp:lastPrinted>2024-07-22T10:07:00Z</cp:lastPrinted>
  <dcterms:created xsi:type="dcterms:W3CDTF">2024-07-22T10:33:00Z</dcterms:created>
  <dcterms:modified xsi:type="dcterms:W3CDTF">2024-07-22T10:33:00Z</dcterms:modified>
</cp:coreProperties>
</file>